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0454D1">
      <w:pPr>
        <w:pStyle w:val="4"/>
        <w:rPr>
          <w:rFonts w:ascii="Times New Roman" w:hAnsi="Times New Roman" w:eastAsia="仿宋_GB2312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bCs/>
          <w:color w:val="000000"/>
          <w:sz w:val="32"/>
          <w:szCs w:val="32"/>
        </w:rPr>
        <w:t>附件1</w:t>
      </w:r>
    </w:p>
    <w:p w14:paraId="7B84CB4F">
      <w:pPr>
        <w:pStyle w:val="4"/>
        <w:jc w:val="center"/>
        <w:rPr>
          <w:rFonts w:ascii="方正小标宋_GBK" w:hAnsi="方正小标宋_GBK" w:eastAsia="方正小标宋_GBK" w:cs="方正小标宋_GBK"/>
          <w:bCs/>
          <w:color w:val="00000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36"/>
          <w:szCs w:val="36"/>
        </w:rPr>
        <w:t>食品科技项目建议</w:t>
      </w:r>
    </w:p>
    <w:p w14:paraId="609F6547">
      <w:pPr>
        <w:spacing w:before="312" w:beforeLines="100" w:line="360" w:lineRule="auto"/>
        <w:rPr>
          <w:rFonts w:ascii="Times New Roman" w:hAnsi="Times New Roman" w:eastAsia="仿宋_GB2312"/>
          <w:sz w:val="28"/>
          <w:szCs w:val="28"/>
          <w:u w:val="single"/>
        </w:rPr>
      </w:pPr>
      <w:r>
        <w:rPr>
          <w:rFonts w:ascii="Times New Roman" w:hAnsi="Times New Roman" w:eastAsia="仿宋_GB2312"/>
          <w:sz w:val="32"/>
          <w:szCs w:val="32"/>
        </w:rPr>
        <w:t>项目名称</w:t>
      </w:r>
      <w:r>
        <w:rPr>
          <w:rFonts w:ascii="Times New Roman" w:hAnsi="Times New Roman" w:eastAsia="仿宋_GB2312"/>
          <w:sz w:val="28"/>
          <w:szCs w:val="28"/>
        </w:rPr>
        <w:t>：</w:t>
      </w:r>
      <w:r>
        <w:rPr>
          <w:rFonts w:ascii="Times New Roman" w:hAnsi="Times New Roman" w:eastAsia="仿宋_GB2312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/>
          <w:sz w:val="28"/>
          <w:szCs w:val="28"/>
          <w:u w:val="single"/>
        </w:rPr>
        <w:t xml:space="preserve">                                     </w:t>
      </w:r>
    </w:p>
    <w:p w14:paraId="23310215">
      <w:pPr>
        <w:spacing w:line="360" w:lineRule="auto"/>
        <w:ind w:firstLine="560"/>
        <w:jc w:val="left"/>
        <w:rPr>
          <w:rFonts w:ascii="Times New Roman" w:hAnsi="Times New Roman" w:eastAsia="仿宋_GB2312"/>
          <w:sz w:val="24"/>
        </w:rPr>
      </w:pPr>
    </w:p>
    <w:p w14:paraId="7C7D4768"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一、项目领域</w:t>
      </w:r>
    </w:p>
    <w:p w14:paraId="1B7A9882">
      <w:pPr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sym w:font="Wingdings 2" w:char="00A3"/>
      </w:r>
      <w:r>
        <w:rPr>
          <w:rFonts w:hint="eastAsia" w:ascii="Times New Roman" w:hAnsi="Times New Roman" w:eastAsia="仿宋_GB2312"/>
          <w:sz w:val="32"/>
          <w:szCs w:val="32"/>
        </w:rPr>
        <w:t xml:space="preserve"> 原料研发：新原料/添加剂/制剂、新营养物、稳态化/递送</w:t>
      </w:r>
    </w:p>
    <w:p w14:paraId="3B935AB2">
      <w:pPr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sym w:font="Wingdings 2" w:char="00A3"/>
      </w:r>
      <w:r>
        <w:rPr>
          <w:rFonts w:hint="eastAsia" w:ascii="Times New Roman" w:hAnsi="Times New Roman" w:eastAsia="仿宋_GB2312"/>
          <w:sz w:val="32"/>
          <w:szCs w:val="32"/>
        </w:rPr>
        <w:t xml:space="preserve"> 产品创制：普通食品提质增效、特医/婴配/适老/未来食品</w:t>
      </w:r>
    </w:p>
    <w:p w14:paraId="1F309EF9">
      <w:pPr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sym w:font="Wingdings 2" w:char="00A3"/>
      </w:r>
      <w:r>
        <w:rPr>
          <w:rFonts w:hint="eastAsia" w:ascii="Times New Roman" w:hAnsi="Times New Roman" w:eastAsia="仿宋_GB2312"/>
          <w:sz w:val="32"/>
          <w:szCs w:val="32"/>
        </w:rPr>
        <w:t xml:space="preserve"> 加工制造：智能装备、黑灯工厂、食品安全</w:t>
      </w:r>
    </w:p>
    <w:p w14:paraId="07D944B1">
      <w:pPr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sym w:font="Wingdings 2" w:char="00A3"/>
      </w:r>
      <w:r>
        <w:rPr>
          <w:rFonts w:hint="eastAsia" w:ascii="Times New Roman" w:hAnsi="Times New Roman" w:eastAsia="仿宋_GB2312"/>
          <w:sz w:val="32"/>
          <w:szCs w:val="32"/>
        </w:rPr>
        <w:t xml:space="preserve"> 包装流通：智能包装、贮藏保鲜</w:t>
      </w:r>
    </w:p>
    <w:p w14:paraId="7A9FDDD0">
      <w:pPr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sym w:font="Wingdings 2" w:char="00A3"/>
      </w:r>
      <w:r>
        <w:rPr>
          <w:rFonts w:hint="eastAsia" w:ascii="Times New Roman" w:hAnsi="Times New Roman" w:eastAsia="仿宋_GB2312"/>
          <w:sz w:val="32"/>
          <w:szCs w:val="32"/>
        </w:rPr>
        <w:t xml:space="preserve"> 餐饮消费：个性化膳食方案、智慧厨房、智慧餐厅</w:t>
      </w:r>
    </w:p>
    <w:p w14:paraId="274A4B0B">
      <w:pPr>
        <w:pStyle w:val="2"/>
        <w:rPr>
          <w:rFonts w:ascii="Times New Roman" w:hAnsi="Times New Roman" w:eastAsia="仿宋_GB2312"/>
          <w:sz w:val="32"/>
          <w:szCs w:val="32"/>
          <w:u w:val="single"/>
        </w:rPr>
      </w:pPr>
    </w:p>
    <w:p w14:paraId="5B6D35CC"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二、项目背景与建议依据</w:t>
      </w:r>
      <w:r>
        <w:rPr>
          <w:rFonts w:ascii="Times New Roman" w:hAnsi="Times New Roman" w:eastAsia="仿宋_GB2312"/>
          <w:sz w:val="32"/>
          <w:szCs w:val="32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当前面临的问题、需求分析、急需攻克的关键技术、国内外相关技术发展趋势、中央和地方有关精神和政策文件等必要性依据</w:t>
      </w:r>
      <w:r>
        <w:rPr>
          <w:rFonts w:ascii="Times New Roman" w:hAnsi="Times New Roman" w:eastAsia="仿宋_GB2312"/>
          <w:sz w:val="32"/>
          <w:szCs w:val="32"/>
        </w:rPr>
        <w:t>）</w:t>
      </w:r>
    </w:p>
    <w:p w14:paraId="20232595"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 w14:paraId="33AAAD5F"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三、研究目标</w:t>
      </w:r>
      <w:r>
        <w:rPr>
          <w:rFonts w:eastAsia="仿宋_GB2312"/>
          <w:sz w:val="32"/>
          <w:szCs w:val="32"/>
        </w:rPr>
        <w:t>（</w:t>
      </w:r>
      <w:r>
        <w:rPr>
          <w:rFonts w:ascii="Times New Roman" w:hAnsi="Times New Roman" w:eastAsia="仿宋_GB2312"/>
          <w:sz w:val="32"/>
          <w:szCs w:val="32"/>
        </w:rPr>
        <w:t>成果形式、可量化可考核的技术指标、预期效果等，请逐条撰写要点，500字以内</w:t>
      </w:r>
      <w:r>
        <w:rPr>
          <w:rFonts w:hint="eastAsia" w:ascii="Times New Roman" w:hAnsi="Times New Roman" w:eastAsia="仿宋_GB2312"/>
          <w:sz w:val="32"/>
          <w:szCs w:val="32"/>
        </w:rPr>
        <w:t>。请标明国际国内目前的指标与技术开发进展情况</w:t>
      </w:r>
      <w:r>
        <w:rPr>
          <w:rFonts w:ascii="Times New Roman" w:hAnsi="Times New Roman" w:eastAsia="仿宋_GB2312"/>
          <w:sz w:val="32"/>
          <w:szCs w:val="32"/>
        </w:rPr>
        <w:t>）</w:t>
      </w:r>
    </w:p>
    <w:p w14:paraId="1EA89E99"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 w14:paraId="573931D5"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四、研究内容</w:t>
      </w:r>
      <w:r>
        <w:rPr>
          <w:rFonts w:ascii="Times New Roman" w:hAnsi="Times New Roman" w:eastAsia="仿宋_GB2312"/>
          <w:sz w:val="32"/>
          <w:szCs w:val="32"/>
        </w:rPr>
        <w:t>（技术关键、创新点、研究方法等，请逐条撰写要点，500字以内）</w:t>
      </w:r>
    </w:p>
    <w:p w14:paraId="14F52811"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 w14:paraId="72EE8C91"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五、工作基础</w:t>
      </w:r>
      <w:r>
        <w:rPr>
          <w:rFonts w:ascii="Times New Roman" w:hAnsi="Times New Roman" w:eastAsia="仿宋_GB2312"/>
          <w:sz w:val="32"/>
          <w:szCs w:val="32"/>
        </w:rPr>
        <w:t>（本市</w:t>
      </w:r>
      <w:r>
        <w:rPr>
          <w:rFonts w:hint="eastAsia" w:ascii="Times New Roman" w:hAnsi="Times New Roman" w:eastAsia="仿宋_GB2312"/>
          <w:sz w:val="32"/>
          <w:szCs w:val="32"/>
        </w:rPr>
        <w:t>主要力量</w:t>
      </w:r>
      <w:r>
        <w:rPr>
          <w:rFonts w:ascii="Times New Roman" w:hAnsi="Times New Roman" w:eastAsia="仿宋_GB2312"/>
          <w:sz w:val="32"/>
          <w:szCs w:val="32"/>
        </w:rPr>
        <w:t>，前期工作基础和</w:t>
      </w:r>
      <w:r>
        <w:rPr>
          <w:rFonts w:hint="eastAsia" w:ascii="Times New Roman" w:hAnsi="Times New Roman" w:eastAsia="仿宋_GB2312"/>
          <w:sz w:val="32"/>
          <w:szCs w:val="32"/>
        </w:rPr>
        <w:t>已</w:t>
      </w:r>
      <w:r>
        <w:rPr>
          <w:rFonts w:ascii="Times New Roman" w:hAnsi="Times New Roman" w:eastAsia="仿宋_GB2312"/>
          <w:sz w:val="32"/>
          <w:szCs w:val="32"/>
        </w:rPr>
        <w:t>取得的成果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  <w:r>
        <w:rPr>
          <w:rFonts w:hint="eastAsia" w:ascii="黑体" w:hAnsi="黑体" w:eastAsia="黑体" w:cs="黑体"/>
          <w:sz w:val="32"/>
          <w:szCs w:val="32"/>
        </w:rPr>
        <w:t>高校、科研院所、医疗机构等科研机构需明确合作研发的企业以及企业研发、产品线等相关情况</w:t>
      </w:r>
      <w:r>
        <w:rPr>
          <w:rFonts w:ascii="Times New Roman" w:hAnsi="Times New Roman" w:eastAsia="仿宋_GB2312"/>
          <w:sz w:val="32"/>
          <w:szCs w:val="32"/>
        </w:rPr>
        <w:t>）</w:t>
      </w:r>
    </w:p>
    <w:p w14:paraId="5575A32E"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 w14:paraId="1CA75262">
      <w:pPr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六、经费预算</w:t>
      </w:r>
    </w:p>
    <w:p w14:paraId="4651D3C1"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sym w:font="Wingdings 2" w:char="00A3"/>
      </w:r>
      <w:r>
        <w:rPr>
          <w:rFonts w:hint="eastAsia" w:ascii="Times New Roman" w:hAnsi="Times New Roman" w:eastAsia="仿宋_GB2312"/>
          <w:sz w:val="32"/>
          <w:szCs w:val="32"/>
        </w:rPr>
        <w:t xml:space="preserve"> 100-200万</w:t>
      </w:r>
    </w:p>
    <w:p w14:paraId="3963D6A8"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sym w:font="Wingdings 2" w:char="00A3"/>
      </w:r>
      <w:r>
        <w:rPr>
          <w:rFonts w:hint="eastAsia" w:ascii="Times New Roman" w:hAnsi="Times New Roman" w:eastAsia="仿宋_GB2312"/>
          <w:sz w:val="32"/>
          <w:szCs w:val="32"/>
        </w:rPr>
        <w:t xml:space="preserve"> 300-400万</w:t>
      </w:r>
    </w:p>
    <w:p w14:paraId="01213374">
      <w:pPr>
        <w:ind w:firstLine="643" w:firstLineChars="200"/>
        <w:rPr>
          <w:rFonts w:ascii="Times New Roman" w:hAnsi="Times New Roman" w:eastAsia="仿宋_GB2312"/>
          <w:b/>
          <w:bCs/>
          <w:sz w:val="32"/>
          <w:szCs w:val="32"/>
        </w:rPr>
      </w:pPr>
    </w:p>
    <w:p w14:paraId="33DF5CFF"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项目建议人</w:t>
      </w:r>
    </w:p>
    <w:p w14:paraId="62C870F9"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姓名：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       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/>
          <w:sz w:val="32"/>
          <w:szCs w:val="32"/>
        </w:rPr>
        <w:t xml:space="preserve"> 邮箱：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             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</w:t>
      </w:r>
    </w:p>
    <w:p w14:paraId="7F8BAD39"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  <w:u w:val="single"/>
        </w:rPr>
      </w:pPr>
      <w:r>
        <w:rPr>
          <w:rFonts w:ascii="Times New Roman" w:hAnsi="Times New Roman" w:eastAsia="仿宋_GB2312"/>
          <w:sz w:val="32"/>
          <w:szCs w:val="32"/>
        </w:rPr>
        <w:t>手机：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                             </w:t>
      </w:r>
    </w:p>
    <w:p w14:paraId="08AABDFF"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  <w:u w:val="single"/>
        </w:rPr>
      </w:pPr>
      <w:r>
        <w:rPr>
          <w:rFonts w:ascii="Times New Roman" w:hAnsi="Times New Roman" w:eastAsia="仿宋_GB2312"/>
          <w:sz w:val="32"/>
          <w:szCs w:val="32"/>
        </w:rPr>
        <w:t>单位：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                </w:t>
      </w:r>
    </w:p>
    <w:p w14:paraId="110B4146">
      <w:pPr>
        <w:pStyle w:val="2"/>
        <w:rPr>
          <w:rFonts w:eastAsia="仿宋_GB2312"/>
        </w:rPr>
      </w:pPr>
    </w:p>
    <w:p w14:paraId="7BDF15A2">
      <w:pPr>
        <w:pStyle w:val="2"/>
      </w:pPr>
    </w:p>
    <w:p w14:paraId="648826A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B76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